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LeanFlow Sample Template Library</w:t>
      </w:r>
    </w:p>
    <w:p>
      <w:pPr>
        <w:jc w:val="center"/>
      </w:pPr>
      <w:r>
        <w:t>10 editable, topic-specific manufacturing forms</w:t>
      </w:r>
    </w:p>
    <w:p>
      <w:pPr>
        <w:jc w:val="center"/>
      </w:pPr>
      <w:r>
        <w:t>LEANFLOW PRO  •  PRACTICAL MANUFACTURING SYSTEMS</w:t>
      </w:r>
    </w:p>
    <w:p>
      <w:r>
        <w:br w:type="page"/>
      </w:r>
    </w:p>
    <w:p>
      <w:pPr>
        <w:pStyle w:val="Heading1"/>
      </w:pPr>
      <w:r>
        <w:t>Library index</w:t>
      </w:r>
    </w:p>
    <w:p>
      <w:r>
        <w:t>002 — OEE Daily Input</w:t>
      </w:r>
    </w:p>
    <w:p>
      <w:r>
        <w:t>082 — 5 Whys</w:t>
      </w:r>
    </w:p>
    <w:p>
      <w:r>
        <w:t>022 — SOP Master</w:t>
      </w:r>
    </w:p>
    <w:p>
      <w:r>
        <w:t>042 — CAPA Request</w:t>
      </w:r>
    </w:p>
    <w:p>
      <w:r>
        <w:t>010 — Downtime Pareto</w:t>
      </w:r>
    </w:p>
    <w:p>
      <w:r>
        <w:t>023 — Work Instruction with Photos</w:t>
      </w:r>
    </w:p>
    <w:p>
      <w:r>
        <w:t>083 — Fishbone Diagram</w:t>
      </w:r>
    </w:p>
    <w:p>
      <w:r>
        <w:t>015 — On-Time Delivery</w:t>
      </w:r>
    </w:p>
    <w:p>
      <w:r>
        <w:t>025 — Standard Work</w:t>
      </w:r>
    </w:p>
    <w:p>
      <w:r>
        <w:t>001 — Copy the template you need into a new document. 2. Replace bracketed fields. 3. Assign an owner and approver. 4. Pilot it with the people doing the work. 5. Control revisions after release.</w:t>
      </w:r>
    </w:p>
    <w:p>
      <w:r>
        <w:br w:type="page"/>
      </w:r>
    </w:p>
    <w:p>
      <w:pPr>
        <w:pStyle w:val="Heading1"/>
      </w:pPr>
      <w:r>
        <w:t>002  |  OEE Daily Input</w:t>
      </w:r>
    </w:p>
    <w:p>
      <w:r>
        <w:t>Purpose: Provide a controlled, editable record for oee daily input within a manufacturing or warehouse management system.</w:t>
      </w:r>
    </w:p>
    <w:p>
      <w:pPr>
        <w:pStyle w:val="Heading2"/>
      </w:pPr>
      <w:r>
        <w:t>How to use</w:t>
      </w:r>
    </w:p>
    <w:p>
      <w:pPr>
        <w:pStyle w:val="ListBullet"/>
      </w:pPr>
      <w:r>
        <w:t>Define the numerator, denominator, unit, exclusions, and reporting cadence.</w:t>
      </w:r>
    </w:p>
    <w:p>
      <w:pPr>
        <w:pStyle w:val="ListBullet"/>
      </w:pPr>
      <w:r>
        <w:t>Record the source system and person accountable for data quality.</w:t>
      </w:r>
    </w:p>
    <w:p>
      <w:pPr>
        <w:pStyle w:val="ListBullet"/>
      </w:pPr>
      <w:r>
        <w:t>Escalate only after validating the result and documenting the response.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  <w:shd w:fill="0F172A"/>
          </w:tcPr>
          <w:p>
            <w:r>
              <w:rPr>
                <w:b/>
                <w:color w:val="FFFFFF"/>
              </w:rPr>
              <w:t>Field</w:t>
            </w:r>
          </w:p>
        </w:tc>
        <w:tc>
          <w:tcPr>
            <w:tcW w:type="dxa" w:w="5184"/>
            <w:shd w:fill="0F172A"/>
          </w:tcPr>
          <w:p>
            <w:r>
              <w:rPr>
                <w:b/>
                <w:color w:val="FFFFFF"/>
              </w:rPr>
              <w:t>Entry / objective evidence</w:t>
            </w:r>
          </w:p>
        </w:tc>
      </w:tr>
      <w:tr>
        <w:tc>
          <w:tcPr>
            <w:tcW w:type="dxa" w:w="5184"/>
            <w:vAlign w:val="center"/>
          </w:tcPr>
          <w:p>
            <w:r>
              <w:t>OEE Daily Input ID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Site / area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Process / product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Prepared by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Date / revision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Metric definition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Business purpose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Owner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Data source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Calculation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Frequency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Target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Warning limit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Escalation limit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Current result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Trend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Countermeasure</w:t>
            </w:r>
          </w:p>
        </w:tc>
        <w:tc>
          <w:tcPr>
            <w:tcW w:type="dxa" w:w="5184"/>
          </w:tcPr>
          <w:p>
            <w:r/>
          </w:p>
        </w:tc>
      </w:tr>
    </w:tbl>
    <w:p>
      <w:pPr>
        <w:pStyle w:val="Heading2"/>
      </w:pPr>
      <w:r>
        <w:t>Release check</w:t>
      </w:r>
    </w:p>
    <w:p>
      <w:r>
        <w:t>☐ Required fields completed   ☐ Evidence attached or referenced   ☐ Owner and due date assigned   ☐ Approval recorded</w:t>
      </w:r>
    </w:p>
    <w:p>
      <w:r>
        <w:t>Control note: Adapt this template to applicable customer, regulatory, safety, and quality-system requirements.</w:t>
      </w:r>
    </w:p>
    <w:p>
      <w:r>
        <w:br w:type="page"/>
      </w:r>
    </w:p>
    <w:p>
      <w:pPr>
        <w:pStyle w:val="Heading1"/>
      </w:pPr>
      <w:r>
        <w:t>082  |  5 Whys</w:t>
      </w:r>
    </w:p>
    <w:p>
      <w:r>
        <w:t>Purpose: Provide a controlled, editable record for 5 whys within a manufacturing or warehouse management system.</w:t>
      </w:r>
    </w:p>
    <w:p>
      <w:pPr>
        <w:pStyle w:val="Heading2"/>
      </w:pPr>
      <w:r>
        <w:t>How to use</w:t>
      </w:r>
    </w:p>
    <w:p>
      <w:pPr>
        <w:pStyle w:val="ListBullet"/>
      </w:pPr>
      <w:r>
        <w:t>Protect the customer and stabilize the process before analysis.</w:t>
      </w:r>
    </w:p>
    <w:p>
      <w:pPr>
        <w:pStyle w:val="ListBullet"/>
      </w:pPr>
      <w:r>
        <w:t>Test causes against evidence; do not accept opinion as confirmation.</w:t>
      </w:r>
    </w:p>
    <w:p>
      <w:pPr>
        <w:pStyle w:val="ListBullet"/>
      </w:pPr>
      <w:r>
        <w:t>Address occurrence and escape causes, then verify sustained effectiveness.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  <w:shd w:fill="0F172A"/>
          </w:tcPr>
          <w:p>
            <w:r>
              <w:rPr>
                <w:b/>
                <w:color w:val="FFFFFF"/>
              </w:rPr>
              <w:t>Field</w:t>
            </w:r>
          </w:p>
        </w:tc>
        <w:tc>
          <w:tcPr>
            <w:tcW w:type="dxa" w:w="5184"/>
            <w:shd w:fill="0F172A"/>
          </w:tcPr>
          <w:p>
            <w:r>
              <w:rPr>
                <w:b/>
                <w:color w:val="FFFFFF"/>
              </w:rPr>
              <w:t>Entry / objective evidence</w:t>
            </w:r>
          </w:p>
        </w:tc>
      </w:tr>
      <w:tr>
        <w:tc>
          <w:tcPr>
            <w:tcW w:type="dxa" w:w="5184"/>
            <w:vAlign w:val="center"/>
          </w:tcPr>
          <w:p>
            <w:r>
              <w:t>5 Whys ID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Site / area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Process / product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Prepared by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Date / revision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Problem statement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Known facts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Timeline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Potential cause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Evidence for / against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Confirmed root cause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Escape point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Countermeasure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Owner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Due date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Verification plan</w:t>
            </w:r>
          </w:p>
        </w:tc>
        <w:tc>
          <w:tcPr>
            <w:tcW w:type="dxa" w:w="5184"/>
          </w:tcPr>
          <w:p>
            <w:r/>
          </w:p>
        </w:tc>
      </w:tr>
    </w:tbl>
    <w:p>
      <w:pPr>
        <w:pStyle w:val="Heading2"/>
      </w:pPr>
      <w:r>
        <w:t>Release check</w:t>
      </w:r>
    </w:p>
    <w:p>
      <w:r>
        <w:t>☐ Required fields completed   ☐ Evidence attached or referenced   ☐ Owner and due date assigned   ☐ Approval recorded</w:t>
      </w:r>
    </w:p>
    <w:p>
      <w:r>
        <w:t>Control note: Adapt this template to applicable customer, regulatory, safety, and quality-system requirements.</w:t>
      </w:r>
    </w:p>
    <w:p>
      <w:r>
        <w:br w:type="page"/>
      </w:r>
    </w:p>
    <w:p>
      <w:pPr>
        <w:pStyle w:val="Heading1"/>
      </w:pPr>
      <w:r>
        <w:t>022  |  SOP Master</w:t>
      </w:r>
    </w:p>
    <w:p>
      <w:r>
        <w:t>Purpose: Provide a controlled, editable record for sop master within a manufacturing or warehouse management system.</w:t>
      </w:r>
    </w:p>
    <w:p>
      <w:pPr>
        <w:pStyle w:val="Heading2"/>
      </w:pPr>
      <w:r>
        <w:t>How to use</w:t>
      </w:r>
    </w:p>
    <w:p>
      <w:pPr>
        <w:pStyle w:val="ListBullet"/>
      </w:pPr>
      <w:r>
        <w:t>Write steps in the order performed and use one action per line.</w:t>
      </w:r>
    </w:p>
    <w:p>
      <w:pPr>
        <w:pStyle w:val="ListBullet"/>
      </w:pPr>
      <w:r>
        <w:t>Identify safety, quality, and process control points before release.</w:t>
      </w:r>
    </w:p>
    <w:p>
      <w:pPr>
        <w:pStyle w:val="ListBullet"/>
      </w:pPr>
      <w:r>
        <w:t>Train affected employees and retain objective evidence of competency.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  <w:shd w:fill="0F172A"/>
          </w:tcPr>
          <w:p>
            <w:r>
              <w:rPr>
                <w:b/>
                <w:color w:val="FFFFFF"/>
              </w:rPr>
              <w:t>Field</w:t>
            </w:r>
          </w:p>
        </w:tc>
        <w:tc>
          <w:tcPr>
            <w:tcW w:type="dxa" w:w="5184"/>
            <w:shd w:fill="0F172A"/>
          </w:tcPr>
          <w:p>
            <w:r>
              <w:rPr>
                <w:b/>
                <w:color w:val="FFFFFF"/>
              </w:rPr>
              <w:t>Entry / objective evidence</w:t>
            </w:r>
          </w:p>
        </w:tc>
      </w:tr>
      <w:tr>
        <w:tc>
          <w:tcPr>
            <w:tcW w:type="dxa" w:w="5184"/>
            <w:vAlign w:val="center"/>
          </w:tcPr>
          <w:p>
            <w:r>
              <w:t>SOP Master ID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Site / area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Process / product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Prepared by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Date / revision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Purpose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Scope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Roles and responsibilities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Required PPE / tools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Preconditions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Procedure step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Key control point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Acceptance criteria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Record retained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Revision approval</w:t>
            </w:r>
          </w:p>
        </w:tc>
        <w:tc>
          <w:tcPr>
            <w:tcW w:type="dxa" w:w="5184"/>
          </w:tcPr>
          <w:p>
            <w:r/>
          </w:p>
        </w:tc>
      </w:tr>
    </w:tbl>
    <w:p>
      <w:pPr>
        <w:pStyle w:val="Heading2"/>
      </w:pPr>
      <w:r>
        <w:t>Release check</w:t>
      </w:r>
    </w:p>
    <w:p>
      <w:r>
        <w:t>☐ Required fields completed   ☐ Evidence attached or referenced   ☐ Owner and due date assigned   ☐ Approval recorded</w:t>
      </w:r>
    </w:p>
    <w:p>
      <w:r>
        <w:t>Control note: Adapt this template to applicable customer, regulatory, safety, and quality-system requirements.</w:t>
      </w:r>
    </w:p>
    <w:p>
      <w:r>
        <w:br w:type="page"/>
      </w:r>
    </w:p>
    <w:p>
      <w:pPr>
        <w:pStyle w:val="Heading1"/>
      </w:pPr>
      <w:r>
        <w:t>042  |  CAPA Request</w:t>
      </w:r>
    </w:p>
    <w:p>
      <w:r>
        <w:t>Purpose: Provide a controlled, editable record for capa request within a manufacturing or warehouse management system.</w:t>
      </w:r>
    </w:p>
    <w:p>
      <w:pPr>
        <w:pStyle w:val="Heading2"/>
      </w:pPr>
      <w:r>
        <w:t>How to use</w:t>
      </w:r>
    </w:p>
    <w:p>
      <w:pPr>
        <w:pStyle w:val="ListBullet"/>
      </w:pPr>
      <w:r>
        <w:t>Describe the gap using facts: what, where, when, extent, and requirement.</w:t>
      </w:r>
    </w:p>
    <w:p>
      <w:pPr>
        <w:pStyle w:val="ListBullet"/>
      </w:pPr>
      <w:r>
        <w:t>Separate immediate containment from systemic corrective action.</w:t>
      </w:r>
    </w:p>
    <w:p>
      <w:pPr>
        <w:pStyle w:val="ListBullet"/>
      </w:pPr>
      <w:r>
        <w:t>Close only after effectiveness evidence confirms the problem did not recur.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  <w:shd w:fill="0F172A"/>
          </w:tcPr>
          <w:p>
            <w:r>
              <w:rPr>
                <w:b/>
                <w:color w:val="FFFFFF"/>
              </w:rPr>
              <w:t>Field</w:t>
            </w:r>
          </w:p>
        </w:tc>
        <w:tc>
          <w:tcPr>
            <w:tcW w:type="dxa" w:w="5184"/>
            <w:shd w:fill="0F172A"/>
          </w:tcPr>
          <w:p>
            <w:r>
              <w:rPr>
                <w:b/>
                <w:color w:val="FFFFFF"/>
              </w:rPr>
              <w:t>Entry / objective evidence</w:t>
            </w:r>
          </w:p>
        </w:tc>
      </w:tr>
      <w:tr>
        <w:tc>
          <w:tcPr>
            <w:tcW w:type="dxa" w:w="5184"/>
            <w:vAlign w:val="center"/>
          </w:tcPr>
          <w:p>
            <w:r>
              <w:t>CAPA Request ID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Site / area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Process / product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Prepared by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Date / revision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Problem statement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Containment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Impact / risk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Evidence reviewed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Root cause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Corrective action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Owner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Due date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Verification method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Effectiveness result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Closure approval</w:t>
            </w:r>
          </w:p>
        </w:tc>
        <w:tc>
          <w:tcPr>
            <w:tcW w:type="dxa" w:w="5184"/>
          </w:tcPr>
          <w:p>
            <w:r/>
          </w:p>
        </w:tc>
      </w:tr>
    </w:tbl>
    <w:p>
      <w:pPr>
        <w:pStyle w:val="Heading2"/>
      </w:pPr>
      <w:r>
        <w:t>Release check</w:t>
      </w:r>
    </w:p>
    <w:p>
      <w:r>
        <w:t>☐ Required fields completed   ☐ Evidence attached or referenced   ☐ Owner and due date assigned   ☐ Approval recorded</w:t>
      </w:r>
    </w:p>
    <w:p>
      <w:r>
        <w:t>Control note: Adapt this template to applicable customer, regulatory, safety, and quality-system requirements.</w:t>
      </w:r>
    </w:p>
    <w:p>
      <w:r>
        <w:br w:type="page"/>
      </w:r>
    </w:p>
    <w:p>
      <w:pPr>
        <w:pStyle w:val="Heading1"/>
      </w:pPr>
      <w:r>
        <w:t>010  |  Downtime Pareto</w:t>
      </w:r>
    </w:p>
    <w:p>
      <w:r>
        <w:t>Purpose: Provide a controlled, editable record for downtime pareto within a manufacturing or warehouse management system.</w:t>
      </w:r>
    </w:p>
    <w:p>
      <w:pPr>
        <w:pStyle w:val="Heading2"/>
      </w:pPr>
      <w:r>
        <w:t>How to use</w:t>
      </w:r>
    </w:p>
    <w:p>
      <w:pPr>
        <w:pStyle w:val="ListBullet"/>
      </w:pPr>
      <w:r>
        <w:t>Define the numerator, denominator, unit, exclusions, and reporting cadence.</w:t>
      </w:r>
    </w:p>
    <w:p>
      <w:pPr>
        <w:pStyle w:val="ListBullet"/>
      </w:pPr>
      <w:r>
        <w:t>Record the source system and person accountable for data quality.</w:t>
      </w:r>
    </w:p>
    <w:p>
      <w:pPr>
        <w:pStyle w:val="ListBullet"/>
      </w:pPr>
      <w:r>
        <w:t>Escalate only after validating the result and documenting the response.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  <w:shd w:fill="0F172A"/>
          </w:tcPr>
          <w:p>
            <w:r>
              <w:rPr>
                <w:b/>
                <w:color w:val="FFFFFF"/>
              </w:rPr>
              <w:t>Field</w:t>
            </w:r>
          </w:p>
        </w:tc>
        <w:tc>
          <w:tcPr>
            <w:tcW w:type="dxa" w:w="5184"/>
            <w:shd w:fill="0F172A"/>
          </w:tcPr>
          <w:p>
            <w:r>
              <w:rPr>
                <w:b/>
                <w:color w:val="FFFFFF"/>
              </w:rPr>
              <w:t>Entry / objective evidence</w:t>
            </w:r>
          </w:p>
        </w:tc>
      </w:tr>
      <w:tr>
        <w:tc>
          <w:tcPr>
            <w:tcW w:type="dxa" w:w="5184"/>
            <w:vAlign w:val="center"/>
          </w:tcPr>
          <w:p>
            <w:r>
              <w:t>Downtime Pareto ID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Site / area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Process / product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Prepared by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Date / revision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Metric definition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Business purpose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Owner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Data source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Calculation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Frequency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Target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Warning limit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Escalation limit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Current result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Trend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Countermeasure</w:t>
            </w:r>
          </w:p>
        </w:tc>
        <w:tc>
          <w:tcPr>
            <w:tcW w:type="dxa" w:w="5184"/>
          </w:tcPr>
          <w:p>
            <w:r/>
          </w:p>
        </w:tc>
      </w:tr>
    </w:tbl>
    <w:p>
      <w:pPr>
        <w:pStyle w:val="Heading2"/>
      </w:pPr>
      <w:r>
        <w:t>Release check</w:t>
      </w:r>
    </w:p>
    <w:p>
      <w:r>
        <w:t>☐ Required fields completed   ☐ Evidence attached or referenced   ☐ Owner and due date assigned   ☐ Approval recorded</w:t>
      </w:r>
    </w:p>
    <w:p>
      <w:r>
        <w:t>Control note: Adapt this template to applicable customer, regulatory, safety, and quality-system requirements.</w:t>
      </w:r>
    </w:p>
    <w:p>
      <w:r>
        <w:br w:type="page"/>
      </w:r>
    </w:p>
    <w:p>
      <w:pPr>
        <w:pStyle w:val="Heading1"/>
      </w:pPr>
      <w:r>
        <w:t>023  |  Work Instruction with Photos</w:t>
      </w:r>
    </w:p>
    <w:p>
      <w:r>
        <w:t>Purpose: Provide a controlled, editable record for work instruction with photos within a manufacturing or warehouse management system.</w:t>
      </w:r>
    </w:p>
    <w:p>
      <w:pPr>
        <w:pStyle w:val="Heading2"/>
      </w:pPr>
      <w:r>
        <w:t>How to use</w:t>
      </w:r>
    </w:p>
    <w:p>
      <w:pPr>
        <w:pStyle w:val="ListBullet"/>
      </w:pPr>
      <w:r>
        <w:t>Write steps in the order performed and use one action per line.</w:t>
      </w:r>
    </w:p>
    <w:p>
      <w:pPr>
        <w:pStyle w:val="ListBullet"/>
      </w:pPr>
      <w:r>
        <w:t>Identify safety, quality, and process control points before release.</w:t>
      </w:r>
    </w:p>
    <w:p>
      <w:pPr>
        <w:pStyle w:val="ListBullet"/>
      </w:pPr>
      <w:r>
        <w:t>Train affected employees and retain objective evidence of competency.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  <w:shd w:fill="0F172A"/>
          </w:tcPr>
          <w:p>
            <w:r>
              <w:rPr>
                <w:b/>
                <w:color w:val="FFFFFF"/>
              </w:rPr>
              <w:t>Field</w:t>
            </w:r>
          </w:p>
        </w:tc>
        <w:tc>
          <w:tcPr>
            <w:tcW w:type="dxa" w:w="5184"/>
            <w:shd w:fill="0F172A"/>
          </w:tcPr>
          <w:p>
            <w:r>
              <w:rPr>
                <w:b/>
                <w:color w:val="FFFFFF"/>
              </w:rPr>
              <w:t>Entry / objective evidence</w:t>
            </w:r>
          </w:p>
        </w:tc>
      </w:tr>
      <w:tr>
        <w:tc>
          <w:tcPr>
            <w:tcW w:type="dxa" w:w="5184"/>
            <w:vAlign w:val="center"/>
          </w:tcPr>
          <w:p>
            <w:r>
              <w:t>Work Instruction with Photos ID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Site / area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Process / product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Prepared by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Date / revision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Purpose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Scope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Roles and responsibilities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Required PPE / tools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Preconditions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Procedure step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Key control point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Acceptance criteria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Record retained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Revision approval</w:t>
            </w:r>
          </w:p>
        </w:tc>
        <w:tc>
          <w:tcPr>
            <w:tcW w:type="dxa" w:w="5184"/>
          </w:tcPr>
          <w:p>
            <w:r/>
          </w:p>
        </w:tc>
      </w:tr>
    </w:tbl>
    <w:p>
      <w:pPr>
        <w:pStyle w:val="Heading2"/>
      </w:pPr>
      <w:r>
        <w:t>Release check</w:t>
      </w:r>
    </w:p>
    <w:p>
      <w:r>
        <w:t>☐ Required fields completed   ☐ Evidence attached or referenced   ☐ Owner and due date assigned   ☐ Approval recorded</w:t>
      </w:r>
    </w:p>
    <w:p>
      <w:r>
        <w:t>Control note: Adapt this template to applicable customer, regulatory, safety, and quality-system requirements.</w:t>
      </w:r>
    </w:p>
    <w:p>
      <w:r>
        <w:br w:type="page"/>
      </w:r>
    </w:p>
    <w:p>
      <w:pPr>
        <w:pStyle w:val="Heading1"/>
      </w:pPr>
      <w:r>
        <w:t>083  |  Fishbone Diagram</w:t>
      </w:r>
    </w:p>
    <w:p>
      <w:r>
        <w:t>Purpose: Provide a controlled, editable record for fishbone diagram within a manufacturing or warehouse management system.</w:t>
      </w:r>
    </w:p>
    <w:p>
      <w:pPr>
        <w:pStyle w:val="Heading2"/>
      </w:pPr>
      <w:r>
        <w:t>How to use</w:t>
      </w:r>
    </w:p>
    <w:p>
      <w:pPr>
        <w:pStyle w:val="ListBullet"/>
      </w:pPr>
      <w:r>
        <w:t>Protect the customer and stabilize the process before analysis.</w:t>
      </w:r>
    </w:p>
    <w:p>
      <w:pPr>
        <w:pStyle w:val="ListBullet"/>
      </w:pPr>
      <w:r>
        <w:t>Test causes against evidence; do not accept opinion as confirmation.</w:t>
      </w:r>
    </w:p>
    <w:p>
      <w:pPr>
        <w:pStyle w:val="ListBullet"/>
      </w:pPr>
      <w:r>
        <w:t>Address occurrence and escape causes, then verify sustained effectiveness.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  <w:shd w:fill="0F172A"/>
          </w:tcPr>
          <w:p>
            <w:r>
              <w:rPr>
                <w:b/>
                <w:color w:val="FFFFFF"/>
              </w:rPr>
              <w:t>Field</w:t>
            </w:r>
          </w:p>
        </w:tc>
        <w:tc>
          <w:tcPr>
            <w:tcW w:type="dxa" w:w="5184"/>
            <w:shd w:fill="0F172A"/>
          </w:tcPr>
          <w:p>
            <w:r>
              <w:rPr>
                <w:b/>
                <w:color w:val="FFFFFF"/>
              </w:rPr>
              <w:t>Entry / objective evidence</w:t>
            </w:r>
          </w:p>
        </w:tc>
      </w:tr>
      <w:tr>
        <w:tc>
          <w:tcPr>
            <w:tcW w:type="dxa" w:w="5184"/>
            <w:vAlign w:val="center"/>
          </w:tcPr>
          <w:p>
            <w:r>
              <w:t>Fishbone Diagram ID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Site / area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Process / product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Prepared by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Date / revision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Problem statement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Known facts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Timeline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Potential cause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Evidence for / against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Confirmed root cause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Escape point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Countermeasure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Owner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Due date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Verification plan</w:t>
            </w:r>
          </w:p>
        </w:tc>
        <w:tc>
          <w:tcPr>
            <w:tcW w:type="dxa" w:w="5184"/>
          </w:tcPr>
          <w:p>
            <w:r/>
          </w:p>
        </w:tc>
      </w:tr>
    </w:tbl>
    <w:p>
      <w:pPr>
        <w:pStyle w:val="Heading2"/>
      </w:pPr>
      <w:r>
        <w:t>Release check</w:t>
      </w:r>
    </w:p>
    <w:p>
      <w:r>
        <w:t>☐ Required fields completed   ☐ Evidence attached or referenced   ☐ Owner and due date assigned   ☐ Approval recorded</w:t>
      </w:r>
    </w:p>
    <w:p>
      <w:r>
        <w:t>Control note: Adapt this template to applicable customer, regulatory, safety, and quality-system requirements.</w:t>
      </w:r>
    </w:p>
    <w:p>
      <w:r>
        <w:br w:type="page"/>
      </w:r>
    </w:p>
    <w:p>
      <w:pPr>
        <w:pStyle w:val="Heading1"/>
      </w:pPr>
      <w:r>
        <w:t>015  |  On-Time Delivery</w:t>
      </w:r>
    </w:p>
    <w:p>
      <w:r>
        <w:t>Purpose: Provide a controlled, editable record for on-time delivery within a manufacturing or warehouse management system.</w:t>
      </w:r>
    </w:p>
    <w:p>
      <w:pPr>
        <w:pStyle w:val="Heading2"/>
      </w:pPr>
      <w:r>
        <w:t>How to use</w:t>
      </w:r>
    </w:p>
    <w:p>
      <w:pPr>
        <w:pStyle w:val="ListBullet"/>
      </w:pPr>
      <w:r>
        <w:t>Define the numerator, denominator, unit, exclusions, and reporting cadence.</w:t>
      </w:r>
    </w:p>
    <w:p>
      <w:pPr>
        <w:pStyle w:val="ListBullet"/>
      </w:pPr>
      <w:r>
        <w:t>Record the source system and person accountable for data quality.</w:t>
      </w:r>
    </w:p>
    <w:p>
      <w:pPr>
        <w:pStyle w:val="ListBullet"/>
      </w:pPr>
      <w:r>
        <w:t>Escalate only after validating the result and documenting the response.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  <w:shd w:fill="0F172A"/>
          </w:tcPr>
          <w:p>
            <w:r>
              <w:rPr>
                <w:b/>
                <w:color w:val="FFFFFF"/>
              </w:rPr>
              <w:t>Field</w:t>
            </w:r>
          </w:p>
        </w:tc>
        <w:tc>
          <w:tcPr>
            <w:tcW w:type="dxa" w:w="5184"/>
            <w:shd w:fill="0F172A"/>
          </w:tcPr>
          <w:p>
            <w:r>
              <w:rPr>
                <w:b/>
                <w:color w:val="FFFFFF"/>
              </w:rPr>
              <w:t>Entry / objective evidence</w:t>
            </w:r>
          </w:p>
        </w:tc>
      </w:tr>
      <w:tr>
        <w:tc>
          <w:tcPr>
            <w:tcW w:type="dxa" w:w="5184"/>
            <w:vAlign w:val="center"/>
          </w:tcPr>
          <w:p>
            <w:r>
              <w:t>On-Time Delivery ID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Site / area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Process / product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Prepared by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Date / revision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Metric definition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Business purpose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Owner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Data source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Calculation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Frequency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Target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Warning limit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Escalation limit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Current result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Trend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Countermeasure</w:t>
            </w:r>
          </w:p>
        </w:tc>
        <w:tc>
          <w:tcPr>
            <w:tcW w:type="dxa" w:w="5184"/>
          </w:tcPr>
          <w:p>
            <w:r/>
          </w:p>
        </w:tc>
      </w:tr>
    </w:tbl>
    <w:p>
      <w:pPr>
        <w:pStyle w:val="Heading2"/>
      </w:pPr>
      <w:r>
        <w:t>Release check</w:t>
      </w:r>
    </w:p>
    <w:p>
      <w:r>
        <w:t>☐ Required fields completed   ☐ Evidence attached or referenced   ☐ Owner and due date assigned   ☐ Approval recorded</w:t>
      </w:r>
    </w:p>
    <w:p>
      <w:r>
        <w:t>Control note: Adapt this template to applicable customer, regulatory, safety, and quality-system requirements.</w:t>
      </w:r>
    </w:p>
    <w:p>
      <w:r>
        <w:br w:type="page"/>
      </w:r>
    </w:p>
    <w:p>
      <w:pPr>
        <w:pStyle w:val="Heading1"/>
      </w:pPr>
      <w:r>
        <w:t>025  |  Standard Work</w:t>
      </w:r>
    </w:p>
    <w:p>
      <w:r>
        <w:t>Purpose: Provide a controlled, editable record for standard work within a manufacturing or warehouse management system.</w:t>
      </w:r>
    </w:p>
    <w:p>
      <w:pPr>
        <w:pStyle w:val="Heading2"/>
      </w:pPr>
      <w:r>
        <w:t>How to use</w:t>
      </w:r>
    </w:p>
    <w:p>
      <w:pPr>
        <w:pStyle w:val="ListBullet"/>
      </w:pPr>
      <w:r>
        <w:t>Write steps in the order performed and use one action per line.</w:t>
      </w:r>
    </w:p>
    <w:p>
      <w:pPr>
        <w:pStyle w:val="ListBullet"/>
      </w:pPr>
      <w:r>
        <w:t>Identify safety, quality, and process control points before release.</w:t>
      </w:r>
    </w:p>
    <w:p>
      <w:pPr>
        <w:pStyle w:val="ListBullet"/>
      </w:pPr>
      <w:r>
        <w:t>Train affected employees and retain objective evidence of competency.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  <w:shd w:fill="0F172A"/>
          </w:tcPr>
          <w:p>
            <w:r>
              <w:rPr>
                <w:b/>
                <w:color w:val="FFFFFF"/>
              </w:rPr>
              <w:t>Field</w:t>
            </w:r>
          </w:p>
        </w:tc>
        <w:tc>
          <w:tcPr>
            <w:tcW w:type="dxa" w:w="5184"/>
            <w:shd w:fill="0F172A"/>
          </w:tcPr>
          <w:p>
            <w:r>
              <w:rPr>
                <w:b/>
                <w:color w:val="FFFFFF"/>
              </w:rPr>
              <w:t>Entry / objective evidence</w:t>
            </w:r>
          </w:p>
        </w:tc>
      </w:tr>
      <w:tr>
        <w:tc>
          <w:tcPr>
            <w:tcW w:type="dxa" w:w="5184"/>
            <w:vAlign w:val="center"/>
          </w:tcPr>
          <w:p>
            <w:r>
              <w:t>Standard Work ID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Site / area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Process / product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Prepared by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Date / revision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Purpose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Scope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Roles and responsibilities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Required PPE / tools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Preconditions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Procedure step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Key control point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Acceptance criteria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Record retained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Revision approval</w:t>
            </w:r>
          </w:p>
        </w:tc>
        <w:tc>
          <w:tcPr>
            <w:tcW w:type="dxa" w:w="5184"/>
          </w:tcPr>
          <w:p>
            <w:r/>
          </w:p>
        </w:tc>
      </w:tr>
    </w:tbl>
    <w:p>
      <w:pPr>
        <w:pStyle w:val="Heading2"/>
      </w:pPr>
      <w:r>
        <w:t>Release check</w:t>
      </w:r>
    </w:p>
    <w:p>
      <w:r>
        <w:t>☐ Required fields completed   ☐ Evidence attached or referenced   ☐ Owner and due date assigned   ☐ Approval recorded</w:t>
      </w:r>
    </w:p>
    <w:p>
      <w:r>
        <w:t>Control note: Adapt this template to applicable customer, regulatory, safety, and quality-system requirements.</w:t>
      </w:r>
    </w:p>
    <w:p>
      <w:r>
        <w:br w:type="page"/>
      </w:r>
    </w:p>
    <w:p>
      <w:pPr>
        <w:pStyle w:val="Heading1"/>
      </w:pPr>
      <w:r>
        <w:t>001  |  Copy the template you need into a new document. 2. Replace bracketed fields. 3. Assign an owner and approver. 4. Pilot it with the people doing the work. 5. Control revisions after release.</w:t>
      </w:r>
    </w:p>
    <w:p>
      <w:r>
        <w:t>Purpose: Provide a controlled, editable record for copy the template you need into a new document. 2. replace bracketed fields. 3. assign an owner and approver. 4. pilot it with the people doing the work. 5. control revisions after release. within a manufacturing or warehouse management system.</w:t>
      </w:r>
    </w:p>
    <w:p>
      <w:pPr>
        <w:pStyle w:val="Heading2"/>
      </w:pPr>
      <w:r>
        <w:t>How to use</w:t>
      </w:r>
    </w:p>
    <w:p>
      <w:pPr>
        <w:pStyle w:val="ListBullet"/>
      </w:pPr>
      <w:r>
        <w:t>Define the numerator, denominator, unit, exclusions, and reporting cadence.</w:t>
      </w:r>
    </w:p>
    <w:p>
      <w:pPr>
        <w:pStyle w:val="ListBullet"/>
      </w:pPr>
      <w:r>
        <w:t>Record the source system and person accountable for data quality.</w:t>
      </w:r>
    </w:p>
    <w:p>
      <w:pPr>
        <w:pStyle w:val="ListBullet"/>
      </w:pPr>
      <w:r>
        <w:t>Escalate only after validating the result and documenting the response.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  <w:shd w:fill="0F172A"/>
          </w:tcPr>
          <w:p>
            <w:r>
              <w:rPr>
                <w:b/>
                <w:color w:val="FFFFFF"/>
              </w:rPr>
              <w:t>Field</w:t>
            </w:r>
          </w:p>
        </w:tc>
        <w:tc>
          <w:tcPr>
            <w:tcW w:type="dxa" w:w="5184"/>
            <w:shd w:fill="0F172A"/>
          </w:tcPr>
          <w:p>
            <w:r>
              <w:rPr>
                <w:b/>
                <w:color w:val="FFFFFF"/>
              </w:rPr>
              <w:t>Entry / objective evidence</w:t>
            </w:r>
          </w:p>
        </w:tc>
      </w:tr>
      <w:tr>
        <w:tc>
          <w:tcPr>
            <w:tcW w:type="dxa" w:w="5184"/>
            <w:vAlign w:val="center"/>
          </w:tcPr>
          <w:p>
            <w:r>
              <w:t>Copy the template you need into a new document. 2. Replace bracketed fields. 3. Assign an owner and approver. 4. Pilot it with the people doing the work. 5. Control revisions after release. ID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Site / area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Process / product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Prepared by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Date / revision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Metric definition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Business purpose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Owner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Data source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Calculation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Frequency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Target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Warning limit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Escalation limit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Current result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Trend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  <w:vAlign w:val="center"/>
          </w:tcPr>
          <w:p>
            <w:r>
              <w:t>Countermeasure</w:t>
            </w:r>
          </w:p>
        </w:tc>
        <w:tc>
          <w:tcPr>
            <w:tcW w:type="dxa" w:w="5184"/>
          </w:tcPr>
          <w:p>
            <w:r/>
          </w:p>
        </w:tc>
      </w:tr>
    </w:tbl>
    <w:p>
      <w:pPr>
        <w:pStyle w:val="Heading2"/>
      </w:pPr>
      <w:r>
        <w:t>Release check</w:t>
      </w:r>
    </w:p>
    <w:p>
      <w:r>
        <w:t>☐ Required fields completed   ☐ Evidence attached or referenced   ☐ Owner and due date assigned   ☐ Approval recorded</w:t>
      </w:r>
    </w:p>
    <w:p>
      <w:r>
        <w:t>Control note: Adapt this template to applicable customer, regulatory, safety, and quality-system requirements.</w:t>
      </w:r>
    </w:p>
    <w:p>
      <w:r>
        <w:br w:type="page"/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0891B2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0F172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F172A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